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2253E" w:rsidRDefault="00BA6BE3">
      <w:pPr>
        <w:pBdr>
          <w:top w:val="nil"/>
          <w:left w:val="nil"/>
          <w:bottom w:val="nil"/>
          <w:right w:val="nil"/>
          <w:between w:val="nil"/>
        </w:pBdr>
        <w:spacing w:line="244" w:lineRule="auto"/>
        <w:rPr>
          <w:color w:val="000000"/>
          <w:u w:val="single"/>
        </w:rPr>
      </w:pPr>
      <w:r>
        <w:rPr>
          <w:color w:val="000000"/>
          <w:u w:val="single"/>
        </w:rPr>
        <w:t>The Fertility Foundation – Volunteer Treasurer (Hoddesdon)</w:t>
      </w:r>
    </w:p>
    <w:p w14:paraId="00000002" w14:textId="77777777" w:rsidR="0072253E" w:rsidRDefault="00BA6BE3">
      <w:pPr>
        <w:pBdr>
          <w:top w:val="nil"/>
          <w:left w:val="nil"/>
          <w:bottom w:val="nil"/>
          <w:right w:val="nil"/>
          <w:between w:val="nil"/>
        </w:pBdr>
        <w:spacing w:line="244" w:lineRule="auto"/>
        <w:rPr>
          <w:color w:val="000000"/>
        </w:rPr>
      </w:pPr>
      <w:r>
        <w:rPr>
          <w:color w:val="000000"/>
        </w:rPr>
        <w:t>Posted: TBC</w:t>
      </w:r>
    </w:p>
    <w:p w14:paraId="00000003" w14:textId="77777777" w:rsidR="0072253E" w:rsidRDefault="00BA6BE3">
      <w:pPr>
        <w:pBdr>
          <w:top w:val="nil"/>
          <w:left w:val="nil"/>
          <w:bottom w:val="nil"/>
          <w:right w:val="nil"/>
          <w:between w:val="nil"/>
        </w:pBdr>
        <w:spacing w:line="244" w:lineRule="auto"/>
        <w:rPr>
          <w:color w:val="000000"/>
        </w:rPr>
      </w:pPr>
      <w:r>
        <w:rPr>
          <w:color w:val="000000"/>
        </w:rPr>
        <w:t>Salary: Unpaid</w:t>
      </w:r>
    </w:p>
    <w:p w14:paraId="00000004" w14:textId="77777777" w:rsidR="0072253E" w:rsidRDefault="00BA6BE3">
      <w:pPr>
        <w:pBdr>
          <w:top w:val="nil"/>
          <w:left w:val="nil"/>
          <w:bottom w:val="nil"/>
          <w:right w:val="nil"/>
          <w:between w:val="nil"/>
        </w:pBdr>
        <w:spacing w:line="244" w:lineRule="auto"/>
        <w:rPr>
          <w:color w:val="000000"/>
        </w:rPr>
      </w:pPr>
      <w:r>
        <w:rPr>
          <w:color w:val="000000"/>
        </w:rPr>
        <w:t xml:space="preserve">Location: Hoddesdon </w:t>
      </w:r>
    </w:p>
    <w:p w14:paraId="00000005" w14:textId="77777777" w:rsidR="0072253E" w:rsidRDefault="00BA6BE3">
      <w:pPr>
        <w:pBdr>
          <w:top w:val="nil"/>
          <w:left w:val="nil"/>
          <w:bottom w:val="nil"/>
          <w:right w:val="nil"/>
          <w:between w:val="nil"/>
        </w:pBdr>
        <w:spacing w:line="244" w:lineRule="auto"/>
        <w:rPr>
          <w:color w:val="000000"/>
        </w:rPr>
      </w:pPr>
      <w:r>
        <w:rPr>
          <w:color w:val="000000"/>
        </w:rPr>
        <w:t>Hours: Flexible</w:t>
      </w:r>
    </w:p>
    <w:p w14:paraId="00000006" w14:textId="600D6223" w:rsidR="0072253E" w:rsidRDefault="00BA6BE3">
      <w:pPr>
        <w:pBdr>
          <w:top w:val="nil"/>
          <w:left w:val="nil"/>
          <w:bottom w:val="nil"/>
          <w:right w:val="nil"/>
          <w:between w:val="nil"/>
        </w:pBdr>
        <w:spacing w:line="244" w:lineRule="auto"/>
        <w:rPr>
          <w:color w:val="000000"/>
        </w:rPr>
      </w:pPr>
      <w:r>
        <w:rPr>
          <w:color w:val="000000"/>
        </w:rPr>
        <w:t xml:space="preserve">Level: </w:t>
      </w:r>
      <w:r w:rsidR="00F778A5">
        <w:rPr>
          <w:color w:val="000000"/>
        </w:rPr>
        <w:t xml:space="preserve">Financial/ </w:t>
      </w:r>
      <w:r>
        <w:rPr>
          <w:color w:val="000000"/>
        </w:rPr>
        <w:t>Re</w:t>
      </w:r>
      <w:r w:rsidR="00F778A5">
        <w:rPr>
          <w:color w:val="000000"/>
        </w:rPr>
        <w:t xml:space="preserve">tail </w:t>
      </w:r>
    </w:p>
    <w:p w14:paraId="00000007" w14:textId="77777777" w:rsidR="0072253E" w:rsidRDefault="00BA6BE3">
      <w:pPr>
        <w:pBdr>
          <w:top w:val="nil"/>
          <w:left w:val="nil"/>
          <w:bottom w:val="nil"/>
          <w:right w:val="nil"/>
          <w:between w:val="nil"/>
        </w:pBdr>
        <w:spacing w:line="244" w:lineRule="auto"/>
        <w:rPr>
          <w:color w:val="000000"/>
        </w:rPr>
      </w:pPr>
      <w:r>
        <w:rPr>
          <w:color w:val="000000"/>
        </w:rPr>
        <w:t>Closing date: Ongoing</w:t>
      </w:r>
    </w:p>
    <w:p w14:paraId="00000008" w14:textId="77777777" w:rsidR="0072253E" w:rsidRDefault="00BA6BE3">
      <w:pPr>
        <w:pBdr>
          <w:top w:val="nil"/>
          <w:left w:val="nil"/>
          <w:bottom w:val="nil"/>
          <w:right w:val="nil"/>
          <w:between w:val="nil"/>
        </w:pBdr>
        <w:spacing w:line="244" w:lineRule="auto"/>
        <w:rPr>
          <w:color w:val="000000"/>
        </w:rPr>
      </w:pPr>
      <w:r>
        <w:rPr>
          <w:color w:val="000000"/>
        </w:rPr>
        <w:t xml:space="preserve">Interview Date: TBC </w:t>
      </w:r>
    </w:p>
    <w:p w14:paraId="00000009" w14:textId="77777777" w:rsidR="0072253E" w:rsidRDefault="00BA6BE3">
      <w:pPr>
        <w:pBdr>
          <w:top w:val="nil"/>
          <w:left w:val="nil"/>
          <w:bottom w:val="nil"/>
          <w:right w:val="nil"/>
          <w:between w:val="nil"/>
        </w:pBdr>
        <w:spacing w:line="244" w:lineRule="auto"/>
        <w:rPr>
          <w:color w:val="000000"/>
        </w:rPr>
      </w:pPr>
      <w:r>
        <w:rPr>
          <w:color w:val="000000"/>
        </w:rPr>
        <w:t xml:space="preserve">Contract type: Fixed term </w:t>
      </w:r>
    </w:p>
    <w:p w14:paraId="0000000A" w14:textId="77777777" w:rsidR="0072253E" w:rsidRDefault="0072253E">
      <w:pPr>
        <w:pBdr>
          <w:top w:val="nil"/>
          <w:left w:val="nil"/>
          <w:bottom w:val="nil"/>
          <w:right w:val="nil"/>
          <w:between w:val="nil"/>
        </w:pBdr>
        <w:spacing w:line="244" w:lineRule="auto"/>
        <w:rPr>
          <w:color w:val="000000"/>
        </w:rPr>
      </w:pPr>
    </w:p>
    <w:p w14:paraId="0000000B" w14:textId="77777777" w:rsidR="0072253E" w:rsidRDefault="00BA6BE3">
      <w:pPr>
        <w:pBdr>
          <w:top w:val="nil"/>
          <w:left w:val="nil"/>
          <w:bottom w:val="nil"/>
          <w:right w:val="nil"/>
          <w:between w:val="nil"/>
        </w:pBdr>
        <w:spacing w:line="244" w:lineRule="auto"/>
        <w:rPr>
          <w:color w:val="000000"/>
          <w:u w:val="single"/>
        </w:rPr>
      </w:pPr>
      <w:r>
        <w:rPr>
          <w:color w:val="000000"/>
          <w:u w:val="single"/>
        </w:rPr>
        <w:t>About the role</w:t>
      </w:r>
    </w:p>
    <w:p w14:paraId="0000000C" w14:textId="77777777" w:rsidR="0072253E" w:rsidRDefault="00BA6BE3">
      <w:pPr>
        <w:pBdr>
          <w:top w:val="nil"/>
          <w:left w:val="nil"/>
          <w:bottom w:val="nil"/>
          <w:right w:val="nil"/>
          <w:between w:val="nil"/>
        </w:pBdr>
        <w:spacing w:line="244" w:lineRule="auto"/>
        <w:rPr>
          <w:color w:val="000000"/>
        </w:rPr>
      </w:pPr>
      <w:r>
        <w:rPr>
          <w:color w:val="000000"/>
        </w:rPr>
        <w:t xml:space="preserve">We are seeking to recruit a Volunteer Treasurer on a flexible fixed term contract. </w:t>
      </w:r>
    </w:p>
    <w:p w14:paraId="0000000D" w14:textId="77777777" w:rsidR="0072253E" w:rsidRDefault="00BA6BE3">
      <w:pPr>
        <w:pBdr>
          <w:top w:val="nil"/>
          <w:left w:val="nil"/>
          <w:bottom w:val="nil"/>
          <w:right w:val="nil"/>
          <w:between w:val="nil"/>
        </w:pBdr>
        <w:spacing w:line="244" w:lineRule="auto"/>
        <w:rPr>
          <w:color w:val="000000"/>
        </w:rPr>
      </w:pPr>
      <w:r>
        <w:rPr>
          <w:color w:val="000000"/>
        </w:rPr>
        <w:t xml:space="preserve">As Treasurer you will be responsible for maintaining an overview of the organisation’s financial affairs, safeguarding its financial viability and ensuring that proper financial records and procedures are maintained. The aim of this role is to ensure the finances are documented and that the organisation is staying true to its charitable objectives. </w:t>
      </w:r>
    </w:p>
    <w:p w14:paraId="0000000E" w14:textId="77777777" w:rsidR="0072253E" w:rsidRDefault="00BA6BE3">
      <w:pPr>
        <w:pBdr>
          <w:top w:val="nil"/>
          <w:left w:val="nil"/>
          <w:bottom w:val="nil"/>
          <w:right w:val="nil"/>
          <w:between w:val="nil"/>
        </w:pBdr>
        <w:spacing w:line="244" w:lineRule="auto"/>
        <w:rPr>
          <w:color w:val="000000"/>
        </w:rPr>
      </w:pPr>
      <w:r>
        <w:rPr>
          <w:color w:val="000000"/>
        </w:rPr>
        <w:t>Working closely with the Management Team, the Treasurer will assess the charities financial health, establish budgets, and prepare financial statements. The role is primarily one of monitoring and overseeing, with the operational activity being undertaken by the Management Team. As a Treasurer, this is a real opportunity to shape the future for the charity.</w:t>
      </w:r>
    </w:p>
    <w:p w14:paraId="0000000F" w14:textId="77777777" w:rsidR="0072253E" w:rsidRDefault="00BA6BE3">
      <w:pPr>
        <w:pBdr>
          <w:top w:val="nil"/>
          <w:left w:val="nil"/>
          <w:bottom w:val="nil"/>
          <w:right w:val="nil"/>
          <w:between w:val="nil"/>
        </w:pBdr>
        <w:spacing w:line="244" w:lineRule="auto"/>
        <w:rPr>
          <w:color w:val="000000"/>
        </w:rPr>
      </w:pPr>
      <w:r>
        <w:rPr>
          <w:color w:val="000000"/>
        </w:rPr>
        <w:t>You will be an ambassador of The Foundation; promoting who we are and what we do to the members of our local community and throughout the UK. This is a great opportunity to make a real difference to the lives of people who are struggling to conceive. The money raised will enable us to meet the growing needs of our community.</w:t>
      </w:r>
    </w:p>
    <w:p w14:paraId="00000010" w14:textId="77777777" w:rsidR="0072253E" w:rsidRDefault="00BA6BE3">
      <w:pPr>
        <w:pBdr>
          <w:top w:val="nil"/>
          <w:left w:val="nil"/>
          <w:bottom w:val="nil"/>
          <w:right w:val="nil"/>
          <w:between w:val="nil"/>
        </w:pBdr>
        <w:spacing w:line="244" w:lineRule="auto"/>
        <w:rPr>
          <w:color w:val="000000"/>
        </w:rPr>
      </w:pPr>
      <w:r>
        <w:rPr>
          <w:color w:val="000000"/>
        </w:rPr>
        <w:t>If you wish to apply, please complete an application form, accompanied by your CV. We are an equal opportunities employer and welcome applicants from all sectors of the community. We’d love to hear from all ages and backgrounds.</w:t>
      </w:r>
    </w:p>
    <w:p w14:paraId="00000011" w14:textId="77777777" w:rsidR="0072253E" w:rsidRDefault="0072253E">
      <w:pPr>
        <w:pBdr>
          <w:top w:val="nil"/>
          <w:left w:val="nil"/>
          <w:bottom w:val="nil"/>
          <w:right w:val="nil"/>
          <w:between w:val="nil"/>
        </w:pBdr>
        <w:spacing w:line="244" w:lineRule="auto"/>
        <w:rPr>
          <w:color w:val="000000"/>
        </w:rPr>
      </w:pPr>
    </w:p>
    <w:p w14:paraId="00000012" w14:textId="77777777" w:rsidR="0072253E" w:rsidRDefault="00BA6BE3">
      <w:pPr>
        <w:pBdr>
          <w:top w:val="nil"/>
          <w:left w:val="nil"/>
          <w:bottom w:val="nil"/>
          <w:right w:val="nil"/>
          <w:between w:val="nil"/>
        </w:pBdr>
        <w:spacing w:line="244" w:lineRule="auto"/>
        <w:rPr>
          <w:color w:val="000000"/>
          <w:u w:val="single"/>
        </w:rPr>
      </w:pPr>
      <w:r>
        <w:rPr>
          <w:color w:val="000000"/>
          <w:u w:val="single"/>
        </w:rPr>
        <w:t>About you</w:t>
      </w:r>
    </w:p>
    <w:p w14:paraId="00000013" w14:textId="77777777" w:rsidR="0072253E" w:rsidRDefault="00BA6BE3">
      <w:pPr>
        <w:pBdr>
          <w:top w:val="nil"/>
          <w:left w:val="nil"/>
          <w:bottom w:val="nil"/>
          <w:right w:val="nil"/>
          <w:between w:val="nil"/>
        </w:pBdr>
        <w:spacing w:line="244" w:lineRule="auto"/>
        <w:rPr>
          <w:color w:val="000000"/>
        </w:rPr>
      </w:pPr>
      <w:bookmarkStart w:id="0" w:name="_gjdgxs" w:colFirst="0" w:colLast="0"/>
      <w:bookmarkEnd w:id="0"/>
      <w:r>
        <w:rPr>
          <w:color w:val="000000"/>
        </w:rPr>
        <w:t>The successful applicant will need to be dynamic, self-motivated, analytical and positively committed to working in a charity environment. You’ll have experience working with figures and be able to demonstrate that you are a trusting individual. It is also very important that you have a good understanding of the challenges facing those affected by difficulties in conceiving.</w:t>
      </w:r>
    </w:p>
    <w:p w14:paraId="00000014" w14:textId="77777777" w:rsidR="0072253E" w:rsidRDefault="00BA6BE3">
      <w:pPr>
        <w:pBdr>
          <w:top w:val="nil"/>
          <w:left w:val="nil"/>
          <w:bottom w:val="nil"/>
          <w:right w:val="nil"/>
          <w:between w:val="nil"/>
        </w:pBdr>
        <w:spacing w:line="244" w:lineRule="auto"/>
        <w:rPr>
          <w:color w:val="000000"/>
        </w:rPr>
      </w:pPr>
      <w:r>
        <w:rPr>
          <w:color w:val="000000"/>
        </w:rPr>
        <w:t>You’ll have an eye for detail and will ensure a safe, accurate account of the charities finances and have a methodical way of thinking.</w:t>
      </w:r>
    </w:p>
    <w:p w14:paraId="00000015" w14:textId="77777777" w:rsidR="0072253E" w:rsidRDefault="00BA6BE3">
      <w:pPr>
        <w:pBdr>
          <w:top w:val="nil"/>
          <w:left w:val="nil"/>
          <w:bottom w:val="nil"/>
          <w:right w:val="nil"/>
          <w:between w:val="nil"/>
        </w:pBdr>
        <w:spacing w:line="244" w:lineRule="auto"/>
        <w:rPr>
          <w:color w:val="000000"/>
        </w:rPr>
      </w:pPr>
      <w:r>
        <w:rPr>
          <w:color w:val="000000"/>
        </w:rPr>
        <w:t>Previous experience in dealing with budgets, financial controlling or fundraising / income generation is desirable.</w:t>
      </w:r>
    </w:p>
    <w:p w14:paraId="00000016" w14:textId="77777777" w:rsidR="0072253E" w:rsidRDefault="0072253E">
      <w:pPr>
        <w:pBdr>
          <w:top w:val="nil"/>
          <w:left w:val="nil"/>
          <w:bottom w:val="nil"/>
          <w:right w:val="nil"/>
          <w:between w:val="nil"/>
        </w:pBdr>
        <w:spacing w:line="244" w:lineRule="auto"/>
        <w:rPr>
          <w:color w:val="000000"/>
        </w:rPr>
      </w:pPr>
    </w:p>
    <w:p w14:paraId="144E9BA0" w14:textId="77777777" w:rsidR="00F778A5" w:rsidRDefault="00F778A5">
      <w:pPr>
        <w:pBdr>
          <w:top w:val="nil"/>
          <w:left w:val="nil"/>
          <w:bottom w:val="nil"/>
          <w:right w:val="nil"/>
          <w:between w:val="nil"/>
        </w:pBdr>
        <w:spacing w:line="244" w:lineRule="auto"/>
        <w:rPr>
          <w:color w:val="000000"/>
          <w:u w:val="single"/>
        </w:rPr>
      </w:pPr>
    </w:p>
    <w:p w14:paraId="06C1A357" w14:textId="77777777" w:rsidR="00F778A5" w:rsidRDefault="00F778A5">
      <w:pPr>
        <w:pBdr>
          <w:top w:val="nil"/>
          <w:left w:val="nil"/>
          <w:bottom w:val="nil"/>
          <w:right w:val="nil"/>
          <w:between w:val="nil"/>
        </w:pBdr>
        <w:spacing w:line="244" w:lineRule="auto"/>
        <w:rPr>
          <w:color w:val="000000"/>
          <w:u w:val="single"/>
        </w:rPr>
      </w:pPr>
    </w:p>
    <w:p w14:paraId="00000017" w14:textId="26B4F256" w:rsidR="0072253E" w:rsidRDefault="00BA6BE3">
      <w:pPr>
        <w:pBdr>
          <w:top w:val="nil"/>
          <w:left w:val="nil"/>
          <w:bottom w:val="nil"/>
          <w:right w:val="nil"/>
          <w:between w:val="nil"/>
        </w:pBdr>
        <w:spacing w:line="244" w:lineRule="auto"/>
        <w:rPr>
          <w:color w:val="000000"/>
          <w:u w:val="single"/>
        </w:rPr>
      </w:pPr>
      <w:r>
        <w:rPr>
          <w:color w:val="000000"/>
          <w:u w:val="single"/>
        </w:rPr>
        <w:lastRenderedPageBreak/>
        <w:t>About us</w:t>
      </w:r>
    </w:p>
    <w:p w14:paraId="00000018" w14:textId="5835518A" w:rsidR="0072253E" w:rsidRDefault="00BA6BE3">
      <w:pPr>
        <w:pBdr>
          <w:top w:val="nil"/>
          <w:left w:val="nil"/>
          <w:bottom w:val="nil"/>
          <w:right w:val="nil"/>
          <w:between w:val="nil"/>
        </w:pBdr>
        <w:spacing w:line="244" w:lineRule="auto"/>
        <w:rPr>
          <w:color w:val="000000"/>
        </w:rPr>
      </w:pPr>
      <w:r>
        <w:rPr>
          <w:color w:val="000000"/>
        </w:rPr>
        <w:t xml:space="preserve">The Fertility Foundation aims to continue being </w:t>
      </w:r>
      <w:r w:rsidR="00F778A5">
        <w:rPr>
          <w:rFonts w:ascii="Arial" w:eastAsia="Arial" w:hAnsi="Arial" w:cs="Arial"/>
          <w:color w:val="000000"/>
        </w:rPr>
        <w:t xml:space="preserve">the </w:t>
      </w:r>
      <w:r w:rsidR="00F778A5" w:rsidRPr="00F778A5">
        <w:rPr>
          <w:rFonts w:asciiTheme="majorHAnsi" w:eastAsia="Arial" w:hAnsiTheme="majorHAnsi" w:cstheme="majorHAnsi"/>
          <w:color w:val="000000"/>
        </w:rPr>
        <w:t>leading patient charity across the UK in the provision of IVF funding and support network for those facing fertility challenges at all stages of their journey, providing authoritative information as well as practical and emotional support.</w:t>
      </w:r>
    </w:p>
    <w:p w14:paraId="00000019" w14:textId="765B1CB8" w:rsidR="0072253E" w:rsidRDefault="00BA6BE3">
      <w:pPr>
        <w:pBdr>
          <w:top w:val="nil"/>
          <w:left w:val="nil"/>
          <w:bottom w:val="nil"/>
          <w:right w:val="nil"/>
          <w:between w:val="nil"/>
        </w:pBdr>
        <w:spacing w:line="244" w:lineRule="auto"/>
        <w:rPr>
          <w:color w:val="000000"/>
        </w:rPr>
      </w:pPr>
      <w:r>
        <w:rPr>
          <w:color w:val="000000"/>
        </w:rPr>
        <w:t xml:space="preserve">Around 1 in 7 couples today have trouble conceiving, which equates to 3.5 million people in the UK. The prospect of facing any kind of fertility problem is very distressing to live with and many people believe that no one else really understands. </w:t>
      </w:r>
      <w:r w:rsidR="00F778A5" w:rsidRPr="00F778A5">
        <w:rPr>
          <w:rFonts w:asciiTheme="majorHAnsi" w:eastAsia="Arial" w:hAnsiTheme="majorHAnsi" w:cstheme="majorHAnsi"/>
          <w:color w:val="000000"/>
        </w:rPr>
        <w:t>For many struggling to conceive being denied access to NHS funding means their hopes of starting a family can seem impossible. We aim to help them navigate this journey through introductions to our support network, assistance with dealing the CCG's, working on their behalf with clinics and ultimately providing funding.</w:t>
      </w:r>
    </w:p>
    <w:p w14:paraId="0000001A" w14:textId="77777777" w:rsidR="0072253E" w:rsidRDefault="00BA6BE3">
      <w:pPr>
        <w:pBdr>
          <w:top w:val="nil"/>
          <w:left w:val="nil"/>
          <w:bottom w:val="nil"/>
          <w:right w:val="nil"/>
          <w:between w:val="nil"/>
        </w:pBdr>
        <w:spacing w:line="244" w:lineRule="auto"/>
        <w:rPr>
          <w:color w:val="000000"/>
        </w:rPr>
      </w:pPr>
      <w:r>
        <w:rPr>
          <w:color w:val="000000"/>
        </w:rPr>
        <w:t>We understand the assistance needed on an individual’s journey is as unique as they are. We setup The Fertility Foundation based on our overwhelming desire to help as many people as we can to either start or extend their family.</w:t>
      </w:r>
    </w:p>
    <w:p w14:paraId="0000001B" w14:textId="77777777" w:rsidR="0072253E" w:rsidRDefault="0072253E">
      <w:pPr>
        <w:pBdr>
          <w:top w:val="nil"/>
          <w:left w:val="nil"/>
          <w:bottom w:val="nil"/>
          <w:right w:val="nil"/>
          <w:between w:val="nil"/>
        </w:pBdr>
        <w:spacing w:line="244" w:lineRule="auto"/>
        <w:rPr>
          <w:color w:val="000000"/>
        </w:rPr>
      </w:pPr>
    </w:p>
    <w:p w14:paraId="0000001C" w14:textId="77777777" w:rsidR="0072253E" w:rsidRDefault="00BA6BE3">
      <w:pPr>
        <w:pBdr>
          <w:top w:val="nil"/>
          <w:left w:val="nil"/>
          <w:bottom w:val="nil"/>
          <w:right w:val="nil"/>
          <w:between w:val="nil"/>
        </w:pBdr>
        <w:spacing w:after="0" w:line="244" w:lineRule="auto"/>
        <w:jc w:val="both"/>
        <w:rPr>
          <w:color w:val="000000"/>
          <w:u w:val="single"/>
        </w:rPr>
      </w:pPr>
      <w:bookmarkStart w:id="1" w:name="_GoBack"/>
      <w:r>
        <w:rPr>
          <w:color w:val="000000"/>
          <w:u w:val="single"/>
        </w:rPr>
        <w:t>What’s in it for you?</w:t>
      </w:r>
    </w:p>
    <w:p w14:paraId="0000001D" w14:textId="77777777" w:rsidR="0072253E" w:rsidRDefault="0072253E">
      <w:pPr>
        <w:pBdr>
          <w:top w:val="nil"/>
          <w:left w:val="nil"/>
          <w:bottom w:val="nil"/>
          <w:right w:val="nil"/>
          <w:between w:val="nil"/>
        </w:pBdr>
        <w:spacing w:after="0" w:line="244" w:lineRule="auto"/>
        <w:jc w:val="both"/>
        <w:rPr>
          <w:b/>
          <w:color w:val="000000"/>
        </w:rPr>
      </w:pPr>
    </w:p>
    <w:p w14:paraId="0000001E" w14:textId="46ABF0CD" w:rsidR="0072253E" w:rsidRDefault="00BA6BE3">
      <w:pPr>
        <w:numPr>
          <w:ilvl w:val="0"/>
          <w:numId w:val="1"/>
        </w:numPr>
        <w:pBdr>
          <w:top w:val="nil"/>
          <w:left w:val="nil"/>
          <w:bottom w:val="nil"/>
          <w:right w:val="nil"/>
          <w:between w:val="nil"/>
        </w:pBdr>
        <w:spacing w:after="0" w:line="242" w:lineRule="auto"/>
        <w:jc w:val="both"/>
        <w:rPr>
          <w:color w:val="000000"/>
        </w:rPr>
      </w:pPr>
      <w:r>
        <w:rPr>
          <w:color w:val="000000"/>
        </w:rPr>
        <w:t>Wo</w:t>
      </w:r>
      <w:r w:rsidR="00F778A5">
        <w:rPr>
          <w:color w:val="000000"/>
        </w:rPr>
        <w:t xml:space="preserve">rking </w:t>
      </w:r>
      <w:r>
        <w:rPr>
          <w:color w:val="000000"/>
        </w:rPr>
        <w:t xml:space="preserve">with a friendly team and being part of The Fertility Foundation family </w:t>
      </w:r>
    </w:p>
    <w:p w14:paraId="0000001F" w14:textId="77777777" w:rsidR="0072253E" w:rsidRDefault="00BA6BE3">
      <w:pPr>
        <w:numPr>
          <w:ilvl w:val="0"/>
          <w:numId w:val="1"/>
        </w:numPr>
        <w:pBdr>
          <w:top w:val="nil"/>
          <w:left w:val="nil"/>
          <w:bottom w:val="nil"/>
          <w:right w:val="nil"/>
          <w:between w:val="nil"/>
        </w:pBdr>
        <w:spacing w:after="0" w:line="242" w:lineRule="auto"/>
        <w:jc w:val="both"/>
        <w:rPr>
          <w:color w:val="000000"/>
        </w:rPr>
      </w:pPr>
      <w:r>
        <w:rPr>
          <w:color w:val="000000"/>
        </w:rPr>
        <w:t xml:space="preserve">Satisfaction in knowing that through your commitment you are contributing to providing more opportunities for people who are wanting to start their families  </w:t>
      </w:r>
    </w:p>
    <w:p w14:paraId="00000020" w14:textId="405D451D" w:rsidR="0072253E" w:rsidRDefault="00BA6BE3">
      <w:pPr>
        <w:numPr>
          <w:ilvl w:val="0"/>
          <w:numId w:val="1"/>
        </w:numPr>
        <w:pBdr>
          <w:top w:val="nil"/>
          <w:left w:val="nil"/>
          <w:bottom w:val="nil"/>
          <w:right w:val="nil"/>
          <w:between w:val="nil"/>
        </w:pBdr>
        <w:spacing w:after="0" w:line="242" w:lineRule="auto"/>
        <w:jc w:val="both"/>
        <w:rPr>
          <w:color w:val="000000"/>
        </w:rPr>
      </w:pPr>
      <w:r>
        <w:rPr>
          <w:color w:val="000000"/>
        </w:rPr>
        <w:t>An opportunity to contribute to the ongoing development of the service and organisation</w:t>
      </w:r>
    </w:p>
    <w:p w14:paraId="00000021" w14:textId="77777777" w:rsidR="0072253E" w:rsidRDefault="00BA6BE3">
      <w:pPr>
        <w:numPr>
          <w:ilvl w:val="0"/>
          <w:numId w:val="1"/>
        </w:numPr>
        <w:pBdr>
          <w:top w:val="nil"/>
          <w:left w:val="nil"/>
          <w:bottom w:val="nil"/>
          <w:right w:val="nil"/>
          <w:between w:val="nil"/>
        </w:pBdr>
        <w:spacing w:after="0" w:line="242" w:lineRule="auto"/>
        <w:jc w:val="both"/>
        <w:rPr>
          <w:color w:val="000000"/>
        </w:rPr>
      </w:pPr>
      <w:r>
        <w:rPr>
          <w:color w:val="000000"/>
        </w:rPr>
        <w:t>Comprehensive induction, training and support throughout your volunteering journey</w:t>
      </w:r>
    </w:p>
    <w:p w14:paraId="00000022" w14:textId="77777777" w:rsidR="0072253E" w:rsidRDefault="00BA6BE3">
      <w:pPr>
        <w:numPr>
          <w:ilvl w:val="0"/>
          <w:numId w:val="1"/>
        </w:numPr>
        <w:pBdr>
          <w:top w:val="nil"/>
          <w:left w:val="nil"/>
          <w:bottom w:val="nil"/>
          <w:right w:val="nil"/>
          <w:between w:val="nil"/>
        </w:pBdr>
        <w:spacing w:after="0" w:line="242" w:lineRule="auto"/>
        <w:jc w:val="both"/>
        <w:rPr>
          <w:color w:val="000000"/>
        </w:rPr>
      </w:pPr>
      <w:r>
        <w:rPr>
          <w:color w:val="000000"/>
        </w:rPr>
        <w:t>Opportunities to learn from other volunteers, staff and management</w:t>
      </w:r>
    </w:p>
    <w:p w14:paraId="00000023" w14:textId="77777777" w:rsidR="0072253E" w:rsidRDefault="00BA6BE3">
      <w:pPr>
        <w:numPr>
          <w:ilvl w:val="0"/>
          <w:numId w:val="1"/>
        </w:numPr>
        <w:pBdr>
          <w:top w:val="nil"/>
          <w:left w:val="nil"/>
          <w:bottom w:val="nil"/>
          <w:right w:val="nil"/>
          <w:between w:val="nil"/>
        </w:pBdr>
        <w:spacing w:after="0" w:line="242" w:lineRule="auto"/>
        <w:jc w:val="both"/>
        <w:rPr>
          <w:color w:val="000000"/>
        </w:rPr>
      </w:pPr>
      <w:r>
        <w:rPr>
          <w:color w:val="000000"/>
        </w:rPr>
        <w:t>Generous Staff discount</w:t>
      </w:r>
    </w:p>
    <w:p w14:paraId="00000024" w14:textId="77777777" w:rsidR="0072253E" w:rsidRDefault="00BA6BE3">
      <w:pPr>
        <w:numPr>
          <w:ilvl w:val="0"/>
          <w:numId w:val="1"/>
        </w:numPr>
        <w:pBdr>
          <w:top w:val="nil"/>
          <w:left w:val="nil"/>
          <w:bottom w:val="nil"/>
          <w:right w:val="nil"/>
          <w:between w:val="nil"/>
        </w:pBdr>
        <w:spacing w:after="0" w:line="242" w:lineRule="auto"/>
        <w:jc w:val="both"/>
        <w:rPr>
          <w:color w:val="000000"/>
        </w:rPr>
      </w:pPr>
      <w:r>
        <w:rPr>
          <w:color w:val="000000"/>
        </w:rPr>
        <w:t xml:space="preserve">Individual incentive schemes </w:t>
      </w:r>
    </w:p>
    <w:bookmarkEnd w:id="1"/>
    <w:p w14:paraId="00000025" w14:textId="77777777" w:rsidR="0072253E" w:rsidRDefault="0072253E">
      <w:pPr>
        <w:pBdr>
          <w:top w:val="nil"/>
          <w:left w:val="nil"/>
          <w:bottom w:val="nil"/>
          <w:right w:val="nil"/>
          <w:between w:val="nil"/>
        </w:pBdr>
        <w:spacing w:line="244" w:lineRule="auto"/>
        <w:rPr>
          <w:color w:val="000000"/>
        </w:rPr>
      </w:pPr>
    </w:p>
    <w:p w14:paraId="00000026" w14:textId="77777777" w:rsidR="0072253E" w:rsidRDefault="00BA6BE3">
      <w:pPr>
        <w:pBdr>
          <w:top w:val="nil"/>
          <w:left w:val="nil"/>
          <w:bottom w:val="nil"/>
          <w:right w:val="nil"/>
          <w:between w:val="nil"/>
        </w:pBdr>
        <w:spacing w:line="244" w:lineRule="auto"/>
        <w:rPr>
          <w:color w:val="000000"/>
          <w:u w:val="single"/>
        </w:rPr>
      </w:pPr>
      <w:r>
        <w:rPr>
          <w:color w:val="000000"/>
          <w:u w:val="single"/>
        </w:rPr>
        <w:t>To apply</w:t>
      </w:r>
    </w:p>
    <w:p w14:paraId="00000027" w14:textId="77777777" w:rsidR="0072253E" w:rsidRDefault="00BA6BE3">
      <w:pPr>
        <w:pBdr>
          <w:top w:val="nil"/>
          <w:left w:val="nil"/>
          <w:bottom w:val="nil"/>
          <w:right w:val="nil"/>
          <w:between w:val="nil"/>
        </w:pBdr>
        <w:spacing w:line="244" w:lineRule="auto"/>
        <w:rPr>
          <w:color w:val="000000"/>
        </w:rPr>
      </w:pPr>
      <w:r>
        <w:rPr>
          <w:color w:val="000000"/>
        </w:rPr>
        <w:t xml:space="preserve">Please use the link below to complete your application. We would recommend that you read the job description and personal specification below before applying. </w:t>
      </w:r>
    </w:p>
    <w:p w14:paraId="00000028" w14:textId="77777777" w:rsidR="0072253E" w:rsidRDefault="0072253E">
      <w:pPr>
        <w:pBdr>
          <w:top w:val="nil"/>
          <w:left w:val="nil"/>
          <w:bottom w:val="nil"/>
          <w:right w:val="nil"/>
          <w:between w:val="nil"/>
        </w:pBdr>
        <w:spacing w:line="244" w:lineRule="auto"/>
        <w:rPr>
          <w:color w:val="000000"/>
        </w:rPr>
      </w:pPr>
    </w:p>
    <w:p w14:paraId="00000029" w14:textId="77777777" w:rsidR="0072253E" w:rsidRDefault="0072253E">
      <w:pPr>
        <w:pBdr>
          <w:top w:val="nil"/>
          <w:left w:val="nil"/>
          <w:bottom w:val="nil"/>
          <w:right w:val="nil"/>
          <w:between w:val="nil"/>
        </w:pBdr>
        <w:spacing w:line="244" w:lineRule="auto"/>
        <w:jc w:val="center"/>
        <w:rPr>
          <w:color w:val="000000"/>
          <w:u w:val="single"/>
        </w:rPr>
      </w:pPr>
    </w:p>
    <w:p w14:paraId="0000002A" w14:textId="77777777" w:rsidR="0072253E" w:rsidRDefault="00BA6BE3">
      <w:pPr>
        <w:pBdr>
          <w:top w:val="nil"/>
          <w:left w:val="nil"/>
          <w:bottom w:val="nil"/>
          <w:right w:val="nil"/>
          <w:between w:val="nil"/>
        </w:pBdr>
        <w:spacing w:line="244" w:lineRule="auto"/>
        <w:jc w:val="center"/>
        <w:rPr>
          <w:color w:val="000000"/>
          <w:u w:val="single"/>
        </w:rPr>
      </w:pPr>
      <w:r>
        <w:rPr>
          <w:color w:val="000000"/>
          <w:u w:val="single"/>
        </w:rPr>
        <w:t>Job Description</w:t>
      </w:r>
    </w:p>
    <w:p w14:paraId="0000002B" w14:textId="77777777" w:rsidR="0072253E" w:rsidRDefault="0072253E">
      <w:pPr>
        <w:pBdr>
          <w:top w:val="nil"/>
          <w:left w:val="nil"/>
          <w:bottom w:val="nil"/>
          <w:right w:val="nil"/>
          <w:between w:val="nil"/>
        </w:pBdr>
        <w:spacing w:line="244" w:lineRule="auto"/>
        <w:jc w:val="center"/>
        <w:rPr>
          <w:color w:val="000000"/>
          <w:u w:val="single"/>
        </w:rPr>
      </w:pPr>
    </w:p>
    <w:p w14:paraId="0000002C" w14:textId="77777777" w:rsidR="0072253E" w:rsidRDefault="00BA6BE3">
      <w:pPr>
        <w:pBdr>
          <w:top w:val="nil"/>
          <w:left w:val="nil"/>
          <w:bottom w:val="nil"/>
          <w:right w:val="nil"/>
          <w:between w:val="nil"/>
        </w:pBdr>
        <w:spacing w:line="244" w:lineRule="auto"/>
        <w:rPr>
          <w:color w:val="000000"/>
        </w:rPr>
      </w:pPr>
      <w:r>
        <w:rPr>
          <w:color w:val="000000"/>
        </w:rPr>
        <w:t xml:space="preserve">Main activities and tasks involved (with support of the Management Team):  </w:t>
      </w:r>
    </w:p>
    <w:p w14:paraId="0000002D" w14:textId="77777777" w:rsidR="0072253E" w:rsidRDefault="00BA6BE3">
      <w:pPr>
        <w:numPr>
          <w:ilvl w:val="0"/>
          <w:numId w:val="2"/>
        </w:numPr>
        <w:pBdr>
          <w:top w:val="nil"/>
          <w:left w:val="nil"/>
          <w:bottom w:val="nil"/>
          <w:right w:val="nil"/>
          <w:between w:val="nil"/>
        </w:pBdr>
        <w:spacing w:line="244" w:lineRule="auto"/>
        <w:rPr>
          <w:color w:val="000000"/>
        </w:rPr>
      </w:pPr>
      <w:r>
        <w:rPr>
          <w:color w:val="000000"/>
        </w:rPr>
        <w:t>Provide strategic oversight of finances, including monitoring accounting arrangements</w:t>
      </w:r>
    </w:p>
    <w:p w14:paraId="0000002E" w14:textId="77777777" w:rsidR="0072253E" w:rsidRDefault="00BA6BE3">
      <w:pPr>
        <w:numPr>
          <w:ilvl w:val="0"/>
          <w:numId w:val="2"/>
        </w:numPr>
        <w:pBdr>
          <w:top w:val="nil"/>
          <w:left w:val="nil"/>
          <w:bottom w:val="nil"/>
          <w:right w:val="nil"/>
          <w:between w:val="nil"/>
        </w:pBdr>
        <w:spacing w:line="244" w:lineRule="auto"/>
        <w:rPr>
          <w:color w:val="000000"/>
        </w:rPr>
      </w:pPr>
      <w:r>
        <w:rPr>
          <w:color w:val="000000"/>
        </w:rPr>
        <w:t>Assurance that the financial resources of the charity meet its present and future needs</w:t>
      </w:r>
    </w:p>
    <w:p w14:paraId="0000002F" w14:textId="77777777" w:rsidR="0072253E" w:rsidRDefault="00BA6BE3">
      <w:pPr>
        <w:numPr>
          <w:ilvl w:val="0"/>
          <w:numId w:val="2"/>
        </w:numPr>
        <w:pBdr>
          <w:top w:val="nil"/>
          <w:left w:val="nil"/>
          <w:bottom w:val="nil"/>
          <w:right w:val="nil"/>
          <w:between w:val="nil"/>
        </w:pBdr>
        <w:spacing w:line="244" w:lineRule="auto"/>
        <w:rPr>
          <w:color w:val="000000"/>
        </w:rPr>
      </w:pPr>
      <w:r>
        <w:rPr>
          <w:color w:val="000000"/>
        </w:rPr>
        <w:t>Work with the Management team and ensure appropriate measures are taken to fund the charity</w:t>
      </w:r>
    </w:p>
    <w:p w14:paraId="00000030" w14:textId="77777777" w:rsidR="0072253E" w:rsidRDefault="00BA6BE3">
      <w:pPr>
        <w:numPr>
          <w:ilvl w:val="0"/>
          <w:numId w:val="2"/>
        </w:numPr>
        <w:pBdr>
          <w:top w:val="nil"/>
          <w:left w:val="nil"/>
          <w:bottom w:val="nil"/>
          <w:right w:val="nil"/>
          <w:between w:val="nil"/>
        </w:pBdr>
        <w:spacing w:line="244" w:lineRule="auto"/>
        <w:rPr>
          <w:color w:val="000000"/>
        </w:rPr>
      </w:pPr>
      <w:r>
        <w:rPr>
          <w:color w:val="000000"/>
        </w:rPr>
        <w:t xml:space="preserve">Ensure the charity has an appropriate budget strategy </w:t>
      </w:r>
    </w:p>
    <w:p w14:paraId="00000031" w14:textId="77777777" w:rsidR="0072253E" w:rsidRDefault="00BA6BE3">
      <w:pPr>
        <w:numPr>
          <w:ilvl w:val="0"/>
          <w:numId w:val="2"/>
        </w:numPr>
        <w:pBdr>
          <w:top w:val="nil"/>
          <w:left w:val="nil"/>
          <w:bottom w:val="nil"/>
          <w:right w:val="nil"/>
          <w:between w:val="nil"/>
        </w:pBdr>
        <w:spacing w:line="244" w:lineRule="auto"/>
        <w:rPr>
          <w:color w:val="000000"/>
        </w:rPr>
      </w:pPr>
      <w:r>
        <w:rPr>
          <w:color w:val="000000"/>
        </w:rPr>
        <w:t>Monitor the charities investments and ensure consistency with its policies and legal responsibilities</w:t>
      </w:r>
    </w:p>
    <w:p w14:paraId="00000033" w14:textId="65EEA1FC" w:rsidR="0072253E" w:rsidRPr="00F778A5" w:rsidRDefault="00BA6BE3" w:rsidP="00F778A5">
      <w:pPr>
        <w:numPr>
          <w:ilvl w:val="0"/>
          <w:numId w:val="2"/>
        </w:numPr>
        <w:pBdr>
          <w:top w:val="nil"/>
          <w:left w:val="nil"/>
          <w:bottom w:val="nil"/>
          <w:right w:val="nil"/>
          <w:between w:val="nil"/>
        </w:pBdr>
        <w:spacing w:line="244" w:lineRule="auto"/>
        <w:rPr>
          <w:color w:val="000000"/>
          <w:u w:val="single"/>
        </w:rPr>
      </w:pPr>
      <w:r>
        <w:t>Assist in the growth of the charities retails operation</w:t>
      </w:r>
      <w:r w:rsidR="00F778A5">
        <w:t>s</w:t>
      </w:r>
    </w:p>
    <w:p w14:paraId="00000034" w14:textId="77777777" w:rsidR="0072253E" w:rsidRDefault="0072253E">
      <w:pPr>
        <w:pBdr>
          <w:top w:val="nil"/>
          <w:left w:val="nil"/>
          <w:bottom w:val="nil"/>
          <w:right w:val="nil"/>
          <w:between w:val="nil"/>
        </w:pBdr>
        <w:spacing w:line="244" w:lineRule="auto"/>
        <w:jc w:val="center"/>
        <w:rPr>
          <w:color w:val="000000"/>
          <w:u w:val="single"/>
        </w:rPr>
      </w:pPr>
    </w:p>
    <w:p w14:paraId="00000035" w14:textId="77777777" w:rsidR="0072253E" w:rsidRDefault="0072253E">
      <w:pPr>
        <w:pBdr>
          <w:top w:val="nil"/>
          <w:left w:val="nil"/>
          <w:bottom w:val="nil"/>
          <w:right w:val="nil"/>
          <w:between w:val="nil"/>
        </w:pBdr>
        <w:spacing w:line="244" w:lineRule="auto"/>
        <w:jc w:val="center"/>
        <w:rPr>
          <w:color w:val="000000"/>
          <w:u w:val="single"/>
        </w:rPr>
      </w:pPr>
    </w:p>
    <w:p w14:paraId="00000036" w14:textId="77777777" w:rsidR="0072253E" w:rsidRDefault="00BA6BE3">
      <w:pPr>
        <w:pBdr>
          <w:top w:val="nil"/>
          <w:left w:val="nil"/>
          <w:bottom w:val="nil"/>
          <w:right w:val="nil"/>
          <w:between w:val="nil"/>
        </w:pBdr>
        <w:spacing w:line="244" w:lineRule="auto"/>
        <w:jc w:val="center"/>
        <w:rPr>
          <w:color w:val="000000"/>
          <w:u w:val="single"/>
        </w:rPr>
      </w:pPr>
      <w:r>
        <w:rPr>
          <w:color w:val="000000"/>
          <w:u w:val="single"/>
        </w:rPr>
        <w:t>Personal Specification</w:t>
      </w:r>
    </w:p>
    <w:p w14:paraId="00000037" w14:textId="77777777" w:rsidR="0072253E" w:rsidRDefault="00BA6BE3">
      <w:pPr>
        <w:pBdr>
          <w:top w:val="nil"/>
          <w:left w:val="nil"/>
          <w:bottom w:val="nil"/>
          <w:right w:val="nil"/>
          <w:between w:val="nil"/>
        </w:pBdr>
        <w:spacing w:line="244" w:lineRule="auto"/>
        <w:rPr>
          <w:color w:val="000000"/>
        </w:rPr>
      </w:pPr>
      <w:r>
        <w:rPr>
          <w:color w:val="000000"/>
        </w:rPr>
        <w:t xml:space="preserve">Essential Skills: </w:t>
      </w:r>
    </w:p>
    <w:p w14:paraId="00000038" w14:textId="77777777" w:rsidR="0072253E" w:rsidRDefault="00BA6BE3">
      <w:pPr>
        <w:numPr>
          <w:ilvl w:val="0"/>
          <w:numId w:val="3"/>
        </w:numPr>
        <w:pBdr>
          <w:top w:val="nil"/>
          <w:left w:val="nil"/>
          <w:bottom w:val="nil"/>
          <w:right w:val="nil"/>
          <w:between w:val="nil"/>
        </w:pBdr>
        <w:spacing w:line="244" w:lineRule="auto"/>
        <w:ind w:left="360" w:firstLine="0"/>
        <w:rPr>
          <w:color w:val="000000"/>
        </w:rPr>
      </w:pPr>
      <w:r>
        <w:rPr>
          <w:color w:val="000000"/>
        </w:rPr>
        <w:t>A good understanding of the challenges facing those affected by difficulties in conceiving</w:t>
      </w:r>
    </w:p>
    <w:p w14:paraId="00000039" w14:textId="77777777" w:rsidR="0072253E" w:rsidRDefault="00BA6BE3">
      <w:pPr>
        <w:numPr>
          <w:ilvl w:val="0"/>
          <w:numId w:val="3"/>
        </w:numPr>
        <w:pBdr>
          <w:top w:val="nil"/>
          <w:left w:val="nil"/>
          <w:bottom w:val="nil"/>
          <w:right w:val="nil"/>
          <w:between w:val="nil"/>
        </w:pBdr>
        <w:spacing w:line="244" w:lineRule="auto"/>
        <w:ind w:left="360" w:firstLine="0"/>
        <w:rPr>
          <w:color w:val="000000"/>
        </w:rPr>
      </w:pPr>
      <w:r>
        <w:rPr>
          <w:color w:val="000000"/>
        </w:rPr>
        <w:t>Be comfortable working with figures</w:t>
      </w:r>
    </w:p>
    <w:p w14:paraId="0000003A" w14:textId="77777777" w:rsidR="0072253E" w:rsidRDefault="00BA6BE3">
      <w:pPr>
        <w:numPr>
          <w:ilvl w:val="0"/>
          <w:numId w:val="3"/>
        </w:numPr>
        <w:pBdr>
          <w:top w:val="nil"/>
          <w:left w:val="nil"/>
          <w:bottom w:val="nil"/>
          <w:right w:val="nil"/>
          <w:between w:val="nil"/>
        </w:pBdr>
        <w:spacing w:line="244" w:lineRule="auto"/>
        <w:ind w:left="360" w:firstLine="0"/>
        <w:rPr>
          <w:color w:val="000000"/>
        </w:rPr>
      </w:pPr>
      <w:r>
        <w:rPr>
          <w:color w:val="000000"/>
        </w:rPr>
        <w:t>Have an orderly mind and methodical way of thinking</w:t>
      </w:r>
    </w:p>
    <w:p w14:paraId="0000003B" w14:textId="77777777" w:rsidR="0072253E" w:rsidRDefault="00BA6BE3">
      <w:pPr>
        <w:numPr>
          <w:ilvl w:val="0"/>
          <w:numId w:val="3"/>
        </w:numPr>
        <w:pBdr>
          <w:top w:val="nil"/>
          <w:left w:val="nil"/>
          <w:bottom w:val="nil"/>
          <w:right w:val="nil"/>
          <w:between w:val="nil"/>
        </w:pBdr>
        <w:spacing w:line="244" w:lineRule="auto"/>
        <w:ind w:left="360" w:firstLine="0"/>
        <w:rPr>
          <w:color w:val="000000"/>
        </w:rPr>
      </w:pPr>
      <w:r>
        <w:rPr>
          <w:color w:val="000000"/>
        </w:rPr>
        <w:t>Have an eye for detail</w:t>
      </w:r>
    </w:p>
    <w:p w14:paraId="0000003C" w14:textId="77777777" w:rsidR="0072253E" w:rsidRDefault="00BA6BE3">
      <w:pPr>
        <w:numPr>
          <w:ilvl w:val="0"/>
          <w:numId w:val="3"/>
        </w:numPr>
        <w:pBdr>
          <w:top w:val="nil"/>
          <w:left w:val="nil"/>
          <w:bottom w:val="nil"/>
          <w:right w:val="nil"/>
          <w:between w:val="nil"/>
        </w:pBdr>
        <w:spacing w:line="244" w:lineRule="auto"/>
        <w:ind w:left="360" w:firstLine="0"/>
        <w:rPr>
          <w:color w:val="000000"/>
        </w:rPr>
      </w:pPr>
      <w:r>
        <w:rPr>
          <w:color w:val="000000"/>
        </w:rPr>
        <w:t>Good communication and interpersonal skills</w:t>
      </w:r>
    </w:p>
    <w:p w14:paraId="0000003D" w14:textId="77777777" w:rsidR="0072253E" w:rsidRDefault="00BA6BE3">
      <w:pPr>
        <w:numPr>
          <w:ilvl w:val="0"/>
          <w:numId w:val="3"/>
        </w:numPr>
        <w:pBdr>
          <w:top w:val="nil"/>
          <w:left w:val="nil"/>
          <w:bottom w:val="nil"/>
          <w:right w:val="nil"/>
          <w:between w:val="nil"/>
        </w:pBdr>
        <w:spacing w:line="244" w:lineRule="auto"/>
        <w:ind w:left="360" w:firstLine="0"/>
        <w:rPr>
          <w:color w:val="000000"/>
        </w:rPr>
      </w:pPr>
      <w:r>
        <w:rPr>
          <w:color w:val="000000"/>
        </w:rPr>
        <w:t xml:space="preserve">Show good </w:t>
      </w:r>
      <w:proofErr w:type="gramStart"/>
      <w:r>
        <w:rPr>
          <w:color w:val="000000"/>
        </w:rPr>
        <w:t>time-keeping</w:t>
      </w:r>
      <w:proofErr w:type="gramEnd"/>
    </w:p>
    <w:p w14:paraId="0000003E" w14:textId="77777777" w:rsidR="0072253E" w:rsidRDefault="00BA6BE3">
      <w:pPr>
        <w:numPr>
          <w:ilvl w:val="0"/>
          <w:numId w:val="3"/>
        </w:numPr>
        <w:pBdr>
          <w:top w:val="nil"/>
          <w:left w:val="nil"/>
          <w:bottom w:val="nil"/>
          <w:right w:val="nil"/>
          <w:between w:val="nil"/>
        </w:pBdr>
        <w:spacing w:line="244" w:lineRule="auto"/>
        <w:ind w:left="360" w:firstLine="0"/>
        <w:rPr>
          <w:color w:val="000000"/>
        </w:rPr>
      </w:pPr>
      <w:r>
        <w:rPr>
          <w:color w:val="000000"/>
        </w:rPr>
        <w:t xml:space="preserve">Demonstrate you are trustworthy </w:t>
      </w:r>
    </w:p>
    <w:p w14:paraId="0000003F" w14:textId="77777777" w:rsidR="0072253E" w:rsidRDefault="0072253E">
      <w:pPr>
        <w:pBdr>
          <w:top w:val="nil"/>
          <w:left w:val="nil"/>
          <w:bottom w:val="nil"/>
          <w:right w:val="nil"/>
          <w:between w:val="nil"/>
        </w:pBdr>
        <w:spacing w:line="244" w:lineRule="auto"/>
        <w:rPr>
          <w:color w:val="000000"/>
        </w:rPr>
      </w:pPr>
    </w:p>
    <w:p w14:paraId="00000040" w14:textId="77777777" w:rsidR="0072253E" w:rsidRDefault="00BA6BE3">
      <w:pPr>
        <w:pBdr>
          <w:top w:val="nil"/>
          <w:left w:val="nil"/>
          <w:bottom w:val="nil"/>
          <w:right w:val="nil"/>
          <w:between w:val="nil"/>
        </w:pBdr>
        <w:spacing w:line="244" w:lineRule="auto"/>
        <w:rPr>
          <w:color w:val="000000"/>
        </w:rPr>
      </w:pPr>
      <w:r>
        <w:rPr>
          <w:color w:val="000000"/>
        </w:rPr>
        <w:t xml:space="preserve">Desirable Skills: </w:t>
      </w:r>
    </w:p>
    <w:p w14:paraId="00000041" w14:textId="77777777" w:rsidR="0072253E" w:rsidRDefault="00BA6BE3">
      <w:pPr>
        <w:numPr>
          <w:ilvl w:val="0"/>
          <w:numId w:val="3"/>
        </w:numPr>
        <w:pBdr>
          <w:top w:val="nil"/>
          <w:left w:val="nil"/>
          <w:bottom w:val="nil"/>
          <w:right w:val="nil"/>
          <w:between w:val="nil"/>
        </w:pBdr>
        <w:spacing w:line="244" w:lineRule="auto"/>
        <w:ind w:left="360" w:firstLine="0"/>
        <w:rPr>
          <w:color w:val="000000"/>
        </w:rPr>
      </w:pPr>
      <w:r>
        <w:rPr>
          <w:color w:val="000000"/>
        </w:rPr>
        <w:t>Have a financial qualification or relevant experience</w:t>
      </w:r>
    </w:p>
    <w:p w14:paraId="00000042" w14:textId="77777777" w:rsidR="0072253E" w:rsidRDefault="00BA6BE3">
      <w:pPr>
        <w:numPr>
          <w:ilvl w:val="0"/>
          <w:numId w:val="3"/>
        </w:numPr>
        <w:pBdr>
          <w:top w:val="nil"/>
          <w:left w:val="nil"/>
          <w:bottom w:val="nil"/>
          <w:right w:val="nil"/>
          <w:between w:val="nil"/>
        </w:pBdr>
        <w:spacing w:line="244" w:lineRule="auto"/>
        <w:ind w:left="360" w:firstLine="0"/>
        <w:rPr>
          <w:color w:val="000000"/>
        </w:rPr>
      </w:pPr>
      <w:r>
        <w:rPr>
          <w:color w:val="000000"/>
        </w:rPr>
        <w:t>Have experience in dealing with sums of money and budgets</w:t>
      </w:r>
    </w:p>
    <w:p w14:paraId="00000043" w14:textId="77777777" w:rsidR="0072253E" w:rsidRDefault="00BA6BE3">
      <w:pPr>
        <w:numPr>
          <w:ilvl w:val="0"/>
          <w:numId w:val="3"/>
        </w:numPr>
        <w:pBdr>
          <w:top w:val="nil"/>
          <w:left w:val="nil"/>
          <w:bottom w:val="nil"/>
          <w:right w:val="nil"/>
          <w:between w:val="nil"/>
        </w:pBdr>
        <w:spacing w:line="244" w:lineRule="auto"/>
        <w:ind w:left="360" w:firstLine="0"/>
        <w:rPr>
          <w:color w:val="000000"/>
        </w:rPr>
      </w:pPr>
      <w:r>
        <w:rPr>
          <w:color w:val="000000"/>
        </w:rPr>
        <w:t>Have experience of financial control and budgeting</w:t>
      </w:r>
    </w:p>
    <w:p w14:paraId="00000044" w14:textId="77777777" w:rsidR="0072253E" w:rsidRDefault="00BA6BE3">
      <w:pPr>
        <w:numPr>
          <w:ilvl w:val="0"/>
          <w:numId w:val="3"/>
        </w:numPr>
        <w:pBdr>
          <w:top w:val="nil"/>
          <w:left w:val="nil"/>
          <w:bottom w:val="nil"/>
          <w:right w:val="nil"/>
          <w:between w:val="nil"/>
        </w:pBdr>
        <w:spacing w:line="244" w:lineRule="auto"/>
        <w:ind w:left="360" w:firstLine="0"/>
        <w:rPr>
          <w:color w:val="000000"/>
        </w:rPr>
      </w:pPr>
      <w:r>
        <w:rPr>
          <w:color w:val="000000"/>
        </w:rPr>
        <w:t>Experience in fundraising and income generation</w:t>
      </w:r>
    </w:p>
    <w:p w14:paraId="00000045" w14:textId="77777777" w:rsidR="0072253E" w:rsidRDefault="0072253E">
      <w:pPr>
        <w:pBdr>
          <w:top w:val="nil"/>
          <w:left w:val="nil"/>
          <w:bottom w:val="nil"/>
          <w:right w:val="nil"/>
          <w:between w:val="nil"/>
        </w:pBdr>
        <w:spacing w:line="244" w:lineRule="auto"/>
        <w:rPr>
          <w:color w:val="000000"/>
        </w:rPr>
      </w:pPr>
    </w:p>
    <w:p w14:paraId="00000046" w14:textId="77777777" w:rsidR="0072253E" w:rsidRDefault="0072253E">
      <w:pPr>
        <w:pBdr>
          <w:top w:val="nil"/>
          <w:left w:val="nil"/>
          <w:bottom w:val="nil"/>
          <w:right w:val="nil"/>
          <w:between w:val="nil"/>
        </w:pBdr>
        <w:spacing w:line="244" w:lineRule="auto"/>
        <w:rPr>
          <w:color w:val="000000"/>
        </w:rPr>
      </w:pPr>
    </w:p>
    <w:p w14:paraId="00000047" w14:textId="77777777" w:rsidR="0072253E" w:rsidRDefault="0072253E">
      <w:pPr>
        <w:pBdr>
          <w:top w:val="nil"/>
          <w:left w:val="nil"/>
          <w:bottom w:val="nil"/>
          <w:right w:val="nil"/>
          <w:between w:val="nil"/>
        </w:pBdr>
        <w:spacing w:line="244" w:lineRule="auto"/>
        <w:rPr>
          <w:b/>
          <w:color w:val="000000"/>
        </w:rPr>
      </w:pPr>
    </w:p>
    <w:p w14:paraId="00000048" w14:textId="77777777" w:rsidR="0072253E" w:rsidRDefault="0072253E">
      <w:pPr>
        <w:pBdr>
          <w:top w:val="nil"/>
          <w:left w:val="nil"/>
          <w:bottom w:val="nil"/>
          <w:right w:val="nil"/>
          <w:between w:val="nil"/>
        </w:pBdr>
        <w:spacing w:line="244" w:lineRule="auto"/>
        <w:rPr>
          <w:color w:val="000000"/>
          <w:u w:val="single"/>
        </w:rPr>
      </w:pPr>
    </w:p>
    <w:p w14:paraId="00000049" w14:textId="77777777" w:rsidR="0072253E" w:rsidRDefault="0072253E">
      <w:pPr>
        <w:pBdr>
          <w:top w:val="nil"/>
          <w:left w:val="nil"/>
          <w:bottom w:val="nil"/>
          <w:right w:val="nil"/>
          <w:between w:val="nil"/>
        </w:pBdr>
        <w:spacing w:line="244" w:lineRule="auto"/>
        <w:rPr>
          <w:color w:val="000000"/>
        </w:rPr>
      </w:pPr>
    </w:p>
    <w:p w14:paraId="0000004A" w14:textId="77777777" w:rsidR="0072253E" w:rsidRDefault="0072253E">
      <w:pPr>
        <w:pBdr>
          <w:top w:val="nil"/>
          <w:left w:val="nil"/>
          <w:bottom w:val="nil"/>
          <w:right w:val="nil"/>
          <w:between w:val="nil"/>
        </w:pBdr>
        <w:spacing w:line="244" w:lineRule="auto"/>
        <w:rPr>
          <w:color w:val="000000"/>
        </w:rPr>
      </w:pPr>
    </w:p>
    <w:sectPr w:rsidR="0072253E">
      <w:footerReference w:type="default" r:id="rId7"/>
      <w:pgSz w:w="11906" w:h="16838"/>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2686B" w14:textId="77777777" w:rsidR="002115C9" w:rsidRDefault="002115C9">
      <w:pPr>
        <w:spacing w:after="0" w:line="240" w:lineRule="auto"/>
      </w:pPr>
      <w:r>
        <w:separator/>
      </w:r>
    </w:p>
  </w:endnote>
  <w:endnote w:type="continuationSeparator" w:id="0">
    <w:p w14:paraId="101CAB1F" w14:textId="77777777" w:rsidR="002115C9" w:rsidRDefault="0021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6C3BD6B5" w:rsidR="0072253E" w:rsidRDefault="00BA6BE3">
    <w:pPr>
      <w:pBdr>
        <w:top w:val="nil"/>
        <w:left w:val="nil"/>
        <w:bottom w:val="nil"/>
        <w:right w:val="nil"/>
        <w:between w:val="nil"/>
      </w:pBdr>
      <w:tabs>
        <w:tab w:val="center" w:pos="4513"/>
        <w:tab w:val="right" w:pos="9026"/>
      </w:tabs>
      <w:spacing w:after="0" w:line="240" w:lineRule="auto"/>
      <w:rPr>
        <w:color w:val="000000"/>
      </w:rPr>
    </w:pPr>
    <w:r>
      <w:rPr>
        <w:color w:val="000000"/>
      </w:rPr>
      <w:t>V</w:t>
    </w:r>
    <w:r w:rsidR="00F778A5">
      <w:rPr>
        <w:color w:val="000000"/>
      </w:rPr>
      <w:t>2</w:t>
    </w:r>
    <w:r>
      <w:rPr>
        <w:color w:val="000000"/>
      </w:rPr>
      <w:t xml:space="preserve"> </w:t>
    </w:r>
    <w:r w:rsidR="00F778A5">
      <w:rPr>
        <w:color w:val="000000"/>
      </w:rPr>
      <w:t>04/08</w:t>
    </w:r>
    <w:r>
      <w:rPr>
        <w:color w:val="00000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7F8CE" w14:textId="77777777" w:rsidR="002115C9" w:rsidRDefault="002115C9">
      <w:pPr>
        <w:spacing w:after="0" w:line="240" w:lineRule="auto"/>
      </w:pPr>
      <w:r>
        <w:separator/>
      </w:r>
    </w:p>
  </w:footnote>
  <w:footnote w:type="continuationSeparator" w:id="0">
    <w:p w14:paraId="46198366" w14:textId="77777777" w:rsidR="002115C9" w:rsidRDefault="00211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720A"/>
    <w:multiLevelType w:val="multilevel"/>
    <w:tmpl w:val="76BC9550"/>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DB2477"/>
    <w:multiLevelType w:val="multilevel"/>
    <w:tmpl w:val="3848A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9B271C"/>
    <w:multiLevelType w:val="multilevel"/>
    <w:tmpl w:val="375AE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3E"/>
    <w:rsid w:val="002115C9"/>
    <w:rsid w:val="0072253E"/>
    <w:rsid w:val="00BA12A4"/>
    <w:rsid w:val="00BA6BE3"/>
    <w:rsid w:val="00F7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E78C"/>
  <w15:docId w15:val="{41109DEE-EC4E-4CB1-8ACB-536013D4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7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8A5"/>
    <w:rPr>
      <w:rFonts w:ascii="Segoe UI" w:hAnsi="Segoe UI" w:cs="Segoe UI"/>
      <w:sz w:val="18"/>
      <w:szCs w:val="18"/>
    </w:rPr>
  </w:style>
  <w:style w:type="paragraph" w:styleId="Header">
    <w:name w:val="header"/>
    <w:basedOn w:val="Normal"/>
    <w:link w:val="HeaderChar"/>
    <w:uiPriority w:val="99"/>
    <w:unhideWhenUsed/>
    <w:rsid w:val="00F77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8A5"/>
  </w:style>
  <w:style w:type="paragraph" w:styleId="Footer">
    <w:name w:val="footer"/>
    <w:basedOn w:val="Normal"/>
    <w:link w:val="FooterChar"/>
    <w:uiPriority w:val="99"/>
    <w:unhideWhenUsed/>
    <w:rsid w:val="00F77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3</cp:revision>
  <dcterms:created xsi:type="dcterms:W3CDTF">2020-08-04T15:47:00Z</dcterms:created>
  <dcterms:modified xsi:type="dcterms:W3CDTF">2020-08-04T15:55:00Z</dcterms:modified>
</cp:coreProperties>
</file>